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8C" w:rsidRPr="00C6638C" w:rsidRDefault="00C6638C" w:rsidP="00C6638C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6638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2FA1A50E" wp14:editId="6745CDBE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8C" w:rsidRPr="00C6638C" w:rsidRDefault="00C6638C" w:rsidP="00C6638C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eastAsia="ru-RU" w:bidi="ru-RU"/>
        </w:rPr>
      </w:pPr>
      <w:r w:rsidRPr="00C6638C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eastAsia="ru-RU" w:bidi="ru-RU"/>
        </w:rPr>
        <w:t>СОВЕТ ДЕПУТАТОВ</w:t>
      </w:r>
    </w:p>
    <w:p w:rsidR="00C6638C" w:rsidRPr="00C6638C" w:rsidRDefault="00C6638C" w:rsidP="00C6638C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C6638C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>ТАЛДОМСКОГО ГОРОДСКОГО ОКРУГА МОСКОВСКОЙ ОБЛАСТИ</w:t>
      </w:r>
    </w:p>
    <w:p w:rsidR="00C6638C" w:rsidRPr="00C6638C" w:rsidRDefault="00C6638C" w:rsidP="00C6638C">
      <w:pPr>
        <w:widowControl w:val="0"/>
        <w:spacing w:after="0" w:line="220" w:lineRule="exact"/>
        <w:rPr>
          <w:rFonts w:ascii="Arial Unicode MS" w:eastAsia="Arial Unicode MS" w:hAnsi="Arial Unicode MS" w:cs="Arial Unicode MS"/>
          <w:color w:val="000000"/>
          <w:sz w:val="18"/>
          <w:szCs w:val="18"/>
          <w:lang w:eastAsia="ru-RU" w:bidi="ru-RU"/>
        </w:rPr>
      </w:pPr>
      <w:r w:rsidRPr="00C6638C">
        <w:rPr>
          <w:rFonts w:ascii="Sylfaen" w:eastAsia="Sylfaen" w:hAnsi="Sylfaen" w:cs="Sylfaen"/>
          <w:color w:val="000000"/>
          <w:sz w:val="18"/>
          <w:szCs w:val="18"/>
          <w:lang w:eastAsia="ru-RU" w:bidi="ru-RU"/>
        </w:rPr>
        <w:t xml:space="preserve">141900, г. Талдом, пл. К. Маркса, 12                                                          </w:t>
      </w:r>
      <w:r w:rsidRPr="00C6638C">
        <w:rPr>
          <w:rFonts w:ascii="Arial Unicode MS" w:eastAsia="Arial Unicode MS" w:hAnsi="Arial Unicode MS" w:cs="Arial Unicode MS"/>
          <w:color w:val="000000"/>
          <w:sz w:val="18"/>
          <w:szCs w:val="18"/>
          <w:lang w:eastAsia="ru-RU" w:bidi="ru-RU"/>
        </w:rPr>
        <w:t>тел. 8-(</w:t>
      </w:r>
      <w:proofErr w:type="gramStart"/>
      <w:r w:rsidRPr="00C6638C">
        <w:rPr>
          <w:rFonts w:ascii="Arial Unicode MS" w:eastAsia="Arial Unicode MS" w:hAnsi="Arial Unicode MS" w:cs="Arial Unicode MS"/>
          <w:color w:val="000000"/>
          <w:sz w:val="18"/>
          <w:szCs w:val="18"/>
          <w:lang w:eastAsia="ru-RU" w:bidi="ru-RU"/>
        </w:rPr>
        <w:t>49620)-</w:t>
      </w:r>
      <w:proofErr w:type="gramEnd"/>
      <w:r w:rsidRPr="00C6638C">
        <w:rPr>
          <w:rFonts w:ascii="Arial Unicode MS" w:eastAsia="Arial Unicode MS" w:hAnsi="Arial Unicode MS" w:cs="Arial Unicode MS"/>
          <w:color w:val="000000"/>
          <w:sz w:val="18"/>
          <w:szCs w:val="18"/>
          <w:lang w:eastAsia="ru-RU" w:bidi="ru-RU"/>
        </w:rPr>
        <w:t xml:space="preserve">6-35-61; т/ф 8-(49620)-3-33-29 </w:t>
      </w:r>
    </w:p>
    <w:p w:rsidR="00C6638C" w:rsidRPr="00C6638C" w:rsidRDefault="00C6638C" w:rsidP="00C6638C">
      <w:pPr>
        <w:widowControl w:val="0"/>
        <w:pBdr>
          <w:bottom w:val="single" w:sz="12" w:space="1" w:color="auto"/>
        </w:pBdr>
        <w:spacing w:after="0" w:line="230" w:lineRule="exact"/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eastAsia="ru-RU" w:bidi="en-US"/>
        </w:rPr>
      </w:pPr>
      <w:r w:rsidRPr="00C6638C"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C6638C" w:rsidRPr="00C6638C" w:rsidRDefault="00C6638C" w:rsidP="00C6638C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b/>
          <w:color w:val="000000"/>
          <w:sz w:val="36"/>
          <w:szCs w:val="36"/>
          <w:lang w:eastAsia="ru-RU" w:bidi="ru-RU"/>
        </w:rPr>
      </w:pPr>
      <w:r w:rsidRPr="00C6638C">
        <w:rPr>
          <w:rFonts w:ascii="Arial Unicode MS" w:eastAsia="Calibri" w:hAnsi="Arial Unicode MS" w:cs="Arial Unicode MS"/>
          <w:b/>
          <w:color w:val="000000"/>
          <w:sz w:val="36"/>
          <w:szCs w:val="36"/>
          <w:lang w:eastAsia="ru-RU" w:bidi="ru-RU"/>
        </w:rPr>
        <w:t>Р Е Ш Е Н И Е</w:t>
      </w:r>
    </w:p>
    <w:p w:rsidR="00C6638C" w:rsidRPr="00C6638C" w:rsidRDefault="00C6638C" w:rsidP="00C6638C">
      <w:pPr>
        <w:widowControl w:val="0"/>
        <w:spacing w:after="0" w:line="240" w:lineRule="auto"/>
        <w:ind w:firstLine="426"/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</w:pPr>
    </w:p>
    <w:p w:rsidR="00C6638C" w:rsidRPr="00C6638C" w:rsidRDefault="00C6638C" w:rsidP="00C6638C">
      <w:pPr>
        <w:widowControl w:val="0"/>
        <w:spacing w:after="0" w:line="240" w:lineRule="auto"/>
        <w:ind w:firstLine="426"/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eastAsia="ru-RU" w:bidi="ru-RU"/>
        </w:rPr>
      </w:pPr>
      <w:r w:rsidRPr="00C6638C"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  <w:t>от __</w:t>
      </w:r>
      <w:r w:rsidRPr="00C6638C"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eastAsia="ru-RU" w:bidi="ru-RU"/>
        </w:rPr>
        <w:t>28 января</w:t>
      </w:r>
      <w:r w:rsidRPr="00C6638C"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  <w:t>___</w:t>
      </w:r>
      <w:proofErr w:type="gramStart"/>
      <w:r w:rsidRPr="00C6638C"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  <w:t>_  2021</w:t>
      </w:r>
      <w:proofErr w:type="gramEnd"/>
      <w:r w:rsidRPr="00C6638C"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  <w:t xml:space="preserve"> г.                                            </w:t>
      </w:r>
      <w:r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  <w:t xml:space="preserve">    </w:t>
      </w:r>
      <w:r w:rsidRPr="00C6638C"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  <w:t xml:space="preserve">        №  </w:t>
      </w:r>
      <w:r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eastAsia="ru-RU" w:bidi="ru-RU"/>
        </w:rPr>
        <w:t>3</w:t>
      </w:r>
    </w:p>
    <w:p w:rsidR="00C6638C" w:rsidRPr="00C6638C" w:rsidRDefault="00C6638C" w:rsidP="00C6638C">
      <w:pPr>
        <w:widowControl w:val="0"/>
        <w:spacing w:after="0" w:line="240" w:lineRule="auto"/>
        <w:ind w:firstLine="426"/>
        <w:rPr>
          <w:rFonts w:ascii="Arial Unicode MS" w:eastAsia="Calibri" w:hAnsi="Arial Unicode MS" w:cs="Arial Unicode MS"/>
          <w:color w:val="000000"/>
          <w:sz w:val="16"/>
          <w:szCs w:val="16"/>
          <w:u w:val="single"/>
          <w:lang w:eastAsia="ru-RU" w:bidi="ru-RU"/>
        </w:rPr>
      </w:pPr>
    </w:p>
    <w:p w:rsidR="00C6638C" w:rsidRPr="00C6638C" w:rsidRDefault="00C6638C" w:rsidP="00C6638C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FFFFFF"/>
          <w:sz w:val="24"/>
          <w:szCs w:val="24"/>
          <w:lang w:eastAsia="ru-RU" w:bidi="ru-RU"/>
        </w:rPr>
      </w:pPr>
      <w:r w:rsidRPr="00C6638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┌                                                      ┐ </w:t>
      </w:r>
      <w:r w:rsidRPr="00C6638C">
        <w:rPr>
          <w:rFonts w:ascii="Arial Unicode MS" w:eastAsia="Arial Unicode MS" w:hAnsi="Arial Unicode MS" w:cs="Arial Unicode MS"/>
          <w:b/>
          <w:color w:val="FFFFFF"/>
          <w:sz w:val="24"/>
          <w:szCs w:val="24"/>
          <w:lang w:eastAsia="ru-RU" w:bidi="ru-RU"/>
        </w:rPr>
        <w:t xml:space="preserve">   </w:t>
      </w:r>
    </w:p>
    <w:p w:rsidR="009A39D6" w:rsidRPr="007C099E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О передаче помещений в безвозмездное 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пользование </w:t>
      </w:r>
      <w:r>
        <w:rPr>
          <w:rFonts w:ascii="Times New Roman" w:hAnsi="Times New Roman" w:cs="Times New Roman"/>
          <w:b/>
          <w:sz w:val="24"/>
          <w:szCs w:val="24"/>
        </w:rPr>
        <w:t>негосударственному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образовательному частному учреждению 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«Школа </w:t>
      </w: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практической стрельбы «Медведь»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194C15" w:rsidRDefault="009A39D6" w:rsidP="009A39D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п. 12 ст. 35 Федерального закона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руководствуясь ст. 47 Устава Талдомского городского округа</w:t>
      </w:r>
      <w:r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зарегистрированного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</w:t>
      </w:r>
      <w:r w:rsidR="00D7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</w:t>
      </w:r>
      <w:r w:rsidR="0094190B">
        <w:rPr>
          <w:rFonts w:ascii="Times New Roman" w:hAnsi="Times New Roman" w:cs="Times New Roman"/>
          <w:sz w:val="24"/>
          <w:szCs w:val="24"/>
        </w:rPr>
        <w:t>Ю.В. Крупенина</w:t>
      </w:r>
      <w:r w:rsidRPr="00194C15">
        <w:rPr>
          <w:rFonts w:ascii="Times New Roman" w:hAnsi="Times New Roman" w:cs="Times New Roman"/>
          <w:sz w:val="24"/>
          <w:szCs w:val="24"/>
        </w:rPr>
        <w:t xml:space="preserve"> </w:t>
      </w:r>
      <w:r w:rsidR="007E21BF">
        <w:rPr>
          <w:rFonts w:ascii="Times New Roman" w:hAnsi="Times New Roman" w:cs="Times New Roman"/>
          <w:sz w:val="24"/>
          <w:szCs w:val="24"/>
        </w:rPr>
        <w:t>от</w:t>
      </w:r>
      <w:r w:rsidR="009C23D0">
        <w:rPr>
          <w:rFonts w:ascii="Times New Roman" w:hAnsi="Times New Roman" w:cs="Times New Roman"/>
          <w:sz w:val="24"/>
          <w:szCs w:val="24"/>
        </w:rPr>
        <w:t xml:space="preserve"> 26.01.</w:t>
      </w:r>
      <w:r w:rsidRPr="007E21BF">
        <w:rPr>
          <w:rFonts w:ascii="Times New Roman" w:hAnsi="Times New Roman" w:cs="Times New Roman"/>
          <w:sz w:val="24"/>
          <w:szCs w:val="24"/>
        </w:rPr>
        <w:t>20</w:t>
      </w:r>
      <w:r w:rsidR="00AA213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9C23D0">
        <w:rPr>
          <w:rFonts w:ascii="Times New Roman" w:hAnsi="Times New Roman" w:cs="Times New Roman"/>
          <w:sz w:val="24"/>
          <w:szCs w:val="24"/>
        </w:rPr>
        <w:t xml:space="preserve"> № 122</w:t>
      </w:r>
      <w:r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9A39D6" w:rsidRDefault="009A39D6" w:rsidP="009A3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39D6" w:rsidRPr="004C6388" w:rsidRDefault="009A39D6" w:rsidP="009A3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1BF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 w:rsidR="007E2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Передать в безвозмездное пользование негосударственному образовательному частному учреждению дополнительного образования «Школа практической стрельбы «Медведь» нежилые помещения, расположенные по адресу: Московская область, </w:t>
      </w:r>
      <w:r w:rsidR="0073291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г. Талдом, мкр. Юбилейный, д. 1А, общей площадью 292,8 кв. м., </w:t>
      </w:r>
      <w:r w:rsidR="00A54D12">
        <w:rPr>
          <w:rFonts w:ascii="Times New Roman" w:hAnsi="Times New Roman" w:cs="Times New Roman"/>
          <w:sz w:val="24"/>
          <w:szCs w:val="24"/>
        </w:rPr>
        <w:t xml:space="preserve">на период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73291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01.01.202</w:t>
      </w:r>
      <w:r w:rsidR="0094190B">
        <w:rPr>
          <w:rFonts w:ascii="Times New Roman" w:hAnsi="Times New Roman" w:cs="Times New Roman"/>
          <w:sz w:val="24"/>
          <w:szCs w:val="24"/>
        </w:rPr>
        <w:t>1</w:t>
      </w:r>
      <w:r w:rsidR="00AA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31.</w:t>
      </w:r>
      <w:r w:rsidR="00E74E9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4190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9D6" w:rsidRPr="004C6388" w:rsidRDefault="0094190B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39D6">
        <w:rPr>
          <w:rFonts w:ascii="Times New Roman" w:hAnsi="Times New Roman" w:cs="Times New Roman"/>
          <w:sz w:val="24"/>
          <w:szCs w:val="24"/>
        </w:rPr>
        <w:t xml:space="preserve">. </w:t>
      </w:r>
      <w:r w:rsidR="007E21BF">
        <w:rPr>
          <w:rFonts w:ascii="Times New Roman" w:hAnsi="Times New Roman" w:cs="Times New Roman"/>
          <w:sz w:val="24"/>
          <w:szCs w:val="24"/>
        </w:rPr>
        <w:t xml:space="preserve">   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A39D6">
        <w:rPr>
          <w:rFonts w:ascii="Times New Roman" w:hAnsi="Times New Roman" w:cs="Times New Roman"/>
          <w:sz w:val="24"/>
          <w:szCs w:val="24"/>
        </w:rPr>
        <w:t>над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Талдомског</w:t>
      </w:r>
      <w:r w:rsidR="009A39D6">
        <w:rPr>
          <w:rFonts w:ascii="Times New Roman" w:hAnsi="Times New Roman" w:cs="Times New Roman"/>
          <w:sz w:val="24"/>
          <w:szCs w:val="24"/>
        </w:rPr>
        <w:t>о гор</w:t>
      </w:r>
      <w:r w:rsidR="009A39D6"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9A39D6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9A39D6"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9A39D6">
        <w:rPr>
          <w:rFonts w:ascii="Times New Roman" w:hAnsi="Times New Roman" w:cs="Times New Roman"/>
          <w:sz w:val="24"/>
          <w:szCs w:val="24"/>
        </w:rPr>
        <w:t>в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</w:t>
      </w:r>
      <w:r w:rsidR="007329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   М.И. Аникеев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9A39D6" w:rsidRDefault="007E21BF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   </w:t>
      </w:r>
      <w:r w:rsidR="007329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   </w:t>
      </w:r>
      <w:r w:rsidR="0094190B">
        <w:rPr>
          <w:rFonts w:ascii="Times New Roman" w:hAnsi="Times New Roman" w:cs="Times New Roman"/>
          <w:sz w:val="24"/>
          <w:szCs w:val="24"/>
        </w:rPr>
        <w:t>Ю.В. Крупенин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841033" w:rsidRDefault="009A39D6" w:rsidP="009A39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A39D6" w:rsidRPr="00841033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194C15"/>
    <w:rsid w:val="002A0DDF"/>
    <w:rsid w:val="003008DA"/>
    <w:rsid w:val="003078C2"/>
    <w:rsid w:val="003518F9"/>
    <w:rsid w:val="00373F6E"/>
    <w:rsid w:val="00463140"/>
    <w:rsid w:val="004C6388"/>
    <w:rsid w:val="00534A97"/>
    <w:rsid w:val="005E7DE2"/>
    <w:rsid w:val="00732913"/>
    <w:rsid w:val="007C099E"/>
    <w:rsid w:val="007E21BF"/>
    <w:rsid w:val="00841033"/>
    <w:rsid w:val="008720F5"/>
    <w:rsid w:val="00887247"/>
    <w:rsid w:val="009055D3"/>
    <w:rsid w:val="0094190B"/>
    <w:rsid w:val="009A1EE0"/>
    <w:rsid w:val="009A39D6"/>
    <w:rsid w:val="009C23D0"/>
    <w:rsid w:val="00A152CC"/>
    <w:rsid w:val="00A54D12"/>
    <w:rsid w:val="00AA2136"/>
    <w:rsid w:val="00B54EBF"/>
    <w:rsid w:val="00C6638C"/>
    <w:rsid w:val="00D73823"/>
    <w:rsid w:val="00D764F7"/>
    <w:rsid w:val="00DD537D"/>
    <w:rsid w:val="00E74E90"/>
    <w:rsid w:val="00EC3413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F0806-8699-47DE-912A-60B48E60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27</cp:revision>
  <cp:lastPrinted>2021-01-25T11:51:00Z</cp:lastPrinted>
  <dcterms:created xsi:type="dcterms:W3CDTF">2018-12-26T13:50:00Z</dcterms:created>
  <dcterms:modified xsi:type="dcterms:W3CDTF">2021-02-05T13:26:00Z</dcterms:modified>
</cp:coreProperties>
</file>